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D3" w:rsidRPr="009814D3" w:rsidRDefault="009814D3" w:rsidP="009814D3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8"/>
          <w:szCs w:val="28"/>
        </w:rPr>
      </w:pPr>
      <w:r w:rsidRPr="009814D3">
        <w:rPr>
          <w:rFonts w:eastAsia="Calibri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814D3" w:rsidRPr="009814D3" w:rsidRDefault="009814D3" w:rsidP="009814D3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8"/>
          <w:szCs w:val="28"/>
        </w:rPr>
      </w:pPr>
      <w:r w:rsidRPr="009814D3">
        <w:rPr>
          <w:rFonts w:eastAsia="Calibri"/>
          <w:sz w:val="28"/>
          <w:szCs w:val="28"/>
        </w:rPr>
        <w:t>«Детский сад №2 «Сказка» города Котельнича Кировской области</w:t>
      </w:r>
    </w:p>
    <w:p w:rsidR="009814D3" w:rsidRPr="009814D3" w:rsidRDefault="009814D3" w:rsidP="009814D3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9814D3" w:rsidRPr="009814D3" w:rsidRDefault="009814D3" w:rsidP="009814D3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814D3" w:rsidRPr="009814D3" w:rsidTr="00B230A9">
        <w:tc>
          <w:tcPr>
            <w:tcW w:w="4785" w:type="dxa"/>
          </w:tcPr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Принято на заседании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Педагогического совета МБДОУ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31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августа 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Протокол №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1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786" w:type="dxa"/>
          </w:tcPr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Утверждено приказом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по МБДОУ д/с №2 «Сказка»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от  «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31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августа   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г.  </w:t>
            </w:r>
          </w:p>
          <w:p w:rsidR="009814D3" w:rsidRPr="009814D3" w:rsidRDefault="009814D3" w:rsidP="009814D3">
            <w:pPr>
              <w:widowControl/>
              <w:overflowPunct w:val="0"/>
              <w:adjustRightInd w:val="0"/>
              <w:spacing w:line="276" w:lineRule="auto"/>
              <w:ind w:left="885"/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24 </w:t>
            </w:r>
            <w:r w:rsidRPr="009814D3">
              <w:rPr>
                <w:rFonts w:eastAsia="Calibri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814D3" w:rsidRPr="009814D3" w:rsidRDefault="009814D3" w:rsidP="009814D3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</w:p>
    <w:p w:rsidR="009814D3" w:rsidRPr="009814D3" w:rsidRDefault="009814D3" w:rsidP="009814D3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rPr>
          <w:sz w:val="20"/>
        </w:rPr>
      </w:pPr>
    </w:p>
    <w:p w:rsidR="00DC2FB6" w:rsidRDefault="00DC2FB6">
      <w:pPr>
        <w:spacing w:before="10"/>
        <w:rPr>
          <w:sz w:val="28"/>
        </w:rPr>
      </w:pPr>
    </w:p>
    <w:p w:rsidR="00DC2FB6" w:rsidRDefault="00EA2BC5">
      <w:pPr>
        <w:spacing w:before="85"/>
        <w:ind w:left="2924" w:right="2223" w:firstLine="9"/>
        <w:jc w:val="center"/>
        <w:rPr>
          <w:b/>
          <w:sz w:val="36"/>
        </w:rPr>
      </w:pPr>
      <w:r>
        <w:rPr>
          <w:b/>
          <w:sz w:val="36"/>
        </w:rPr>
        <w:t>«Дорожная карта»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реализации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наставничества</w:t>
      </w:r>
    </w:p>
    <w:p w:rsidR="00DC2FB6" w:rsidRDefault="00EA2BC5">
      <w:pPr>
        <w:spacing w:before="119"/>
        <w:ind w:left="1858" w:right="1135"/>
        <w:jc w:val="center"/>
        <w:rPr>
          <w:sz w:val="28"/>
        </w:rPr>
      </w:pPr>
      <w:r>
        <w:rPr>
          <w:sz w:val="28"/>
        </w:rPr>
        <w:t>на 2022 –</w:t>
      </w:r>
      <w:r>
        <w:rPr>
          <w:spacing w:val="-8"/>
          <w:sz w:val="28"/>
        </w:rPr>
        <w:t xml:space="preserve"> </w:t>
      </w:r>
      <w:r>
        <w:rPr>
          <w:sz w:val="28"/>
        </w:rPr>
        <w:t>2023</w:t>
      </w:r>
      <w:r>
        <w:rPr>
          <w:spacing w:val="9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</w:p>
    <w:p w:rsidR="00DC2FB6" w:rsidRDefault="00DC2FB6">
      <w:pPr>
        <w:jc w:val="center"/>
        <w:rPr>
          <w:sz w:val="28"/>
        </w:rPr>
        <w:sectPr w:rsidR="00DC2FB6">
          <w:footerReference w:type="default" r:id="rId8"/>
          <w:type w:val="continuous"/>
          <w:pgSz w:w="11900" w:h="16840"/>
          <w:pgMar w:top="1140" w:right="1020" w:bottom="380" w:left="11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9"/>
        <w:gridCol w:w="3017"/>
        <w:gridCol w:w="1356"/>
        <w:gridCol w:w="1747"/>
        <w:gridCol w:w="1423"/>
        <w:gridCol w:w="1412"/>
        <w:gridCol w:w="2874"/>
      </w:tblGrid>
      <w:tr w:rsidR="00DC2FB6">
        <w:trPr>
          <w:trHeight w:val="796"/>
        </w:trPr>
        <w:tc>
          <w:tcPr>
            <w:tcW w:w="619" w:type="dxa"/>
          </w:tcPr>
          <w:p w:rsidR="00DC2FB6" w:rsidRDefault="00EA2BC5">
            <w:pPr>
              <w:pStyle w:val="TableParagraph"/>
              <w:spacing w:line="252" w:lineRule="exact"/>
              <w:ind w:right="96"/>
              <w:jc w:val="right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lastRenderedPageBreak/>
              <w:t>№</w:t>
            </w:r>
          </w:p>
        </w:tc>
        <w:tc>
          <w:tcPr>
            <w:tcW w:w="2599" w:type="dxa"/>
          </w:tcPr>
          <w:p w:rsidR="00DC2FB6" w:rsidRDefault="00EA2BC5">
            <w:pPr>
              <w:pStyle w:val="TableParagraph"/>
              <w:spacing w:line="252" w:lineRule="exact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этапа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52" w:lineRule="exact"/>
              <w:ind w:left="7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Мероприятия</w:t>
            </w:r>
          </w:p>
        </w:tc>
        <w:tc>
          <w:tcPr>
            <w:tcW w:w="4526" w:type="dxa"/>
            <w:gridSpan w:val="3"/>
          </w:tcPr>
          <w:p w:rsidR="00DC2FB6" w:rsidRDefault="00EA2BC5">
            <w:pPr>
              <w:pStyle w:val="TableParagraph"/>
              <w:spacing w:line="252" w:lineRule="exact"/>
              <w:ind w:left="837"/>
              <w:rPr>
                <w:b/>
                <w:sz w:val="23"/>
              </w:rPr>
            </w:pPr>
            <w:r>
              <w:rPr>
                <w:b/>
                <w:sz w:val="23"/>
              </w:rPr>
              <w:t>Содержание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  <w:tc>
          <w:tcPr>
            <w:tcW w:w="1412" w:type="dxa"/>
          </w:tcPr>
          <w:p w:rsidR="00DC2FB6" w:rsidRDefault="00EA2BC5">
            <w:pPr>
              <w:pStyle w:val="TableParagraph"/>
              <w:spacing w:line="252" w:lineRule="exact"/>
              <w:ind w:left="4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Сроки</w:t>
            </w:r>
          </w:p>
        </w:tc>
        <w:tc>
          <w:tcPr>
            <w:tcW w:w="2874" w:type="dxa"/>
          </w:tcPr>
          <w:p w:rsidR="00DC2FB6" w:rsidRDefault="00EA2BC5">
            <w:pPr>
              <w:pStyle w:val="TableParagraph"/>
              <w:spacing w:line="252" w:lineRule="exact"/>
              <w:ind w:left="6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DC2FB6">
        <w:trPr>
          <w:trHeight w:val="2188"/>
        </w:trPr>
        <w:tc>
          <w:tcPr>
            <w:tcW w:w="619" w:type="dxa"/>
            <w:tcBorders>
              <w:bottom w:val="nil"/>
            </w:tcBorders>
          </w:tcPr>
          <w:p w:rsidR="00DC2FB6" w:rsidRDefault="00EA2BC5">
            <w:pPr>
              <w:pStyle w:val="TableParagraph"/>
              <w:spacing w:line="247" w:lineRule="exact"/>
              <w:ind w:right="1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599" w:type="dxa"/>
            <w:tcBorders>
              <w:bottom w:val="nil"/>
            </w:tcBorders>
          </w:tcPr>
          <w:p w:rsidR="00DC2FB6" w:rsidRDefault="00EA2BC5">
            <w:pPr>
              <w:pStyle w:val="TableParagraph"/>
              <w:tabs>
                <w:tab w:val="left" w:pos="1646"/>
              </w:tabs>
              <w:spacing w:line="250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w w:val="105"/>
                <w:sz w:val="23"/>
              </w:rPr>
              <w:tab/>
              <w:t>условий</w:t>
            </w:r>
          </w:p>
          <w:p w:rsidR="00DC2FB6" w:rsidRDefault="00EA2BC5">
            <w:pPr>
              <w:pStyle w:val="TableParagraph"/>
              <w:tabs>
                <w:tab w:val="left" w:pos="1696"/>
              </w:tabs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w w:val="105"/>
                <w:sz w:val="23"/>
              </w:rPr>
              <w:tab/>
              <w:t>запуска</w:t>
            </w:r>
          </w:p>
          <w:p w:rsidR="00DC2FB6" w:rsidRDefault="00EA2BC5">
            <w:pPr>
              <w:pStyle w:val="TableParagraph"/>
              <w:spacing w:before="146" w:line="369" w:lineRule="auto"/>
              <w:ind w:left="115" w:right="952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наставничества</w:t>
            </w:r>
          </w:p>
        </w:tc>
        <w:tc>
          <w:tcPr>
            <w:tcW w:w="3017" w:type="dxa"/>
            <w:tcBorders>
              <w:bottom w:val="nil"/>
            </w:tcBorders>
          </w:tcPr>
          <w:p w:rsidR="00DC2FB6" w:rsidRDefault="00EA2BC5">
            <w:pPr>
              <w:pStyle w:val="TableParagraph"/>
              <w:spacing w:line="249" w:lineRule="auto"/>
              <w:ind w:left="115" w:right="147"/>
              <w:rPr>
                <w:sz w:val="23"/>
              </w:rPr>
            </w:pPr>
            <w:r>
              <w:rPr>
                <w:sz w:val="23"/>
              </w:rPr>
              <w:t>Изучение  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имеющихся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проблеме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4526" w:type="dxa"/>
            <w:gridSpan w:val="3"/>
            <w:tcBorders>
              <w:bottom w:val="nil"/>
            </w:tcBorders>
          </w:tcPr>
          <w:p w:rsidR="00DC2FB6" w:rsidRDefault="00EA2BC5">
            <w:pPr>
              <w:pStyle w:val="TableParagraph"/>
              <w:tabs>
                <w:tab w:val="left" w:pos="923"/>
                <w:tab w:val="left" w:pos="1381"/>
                <w:tab w:val="left" w:pos="1783"/>
                <w:tab w:val="left" w:pos="1855"/>
                <w:tab w:val="left" w:pos="2354"/>
                <w:tab w:val="left" w:pos="2606"/>
                <w:tab w:val="left" w:pos="2891"/>
                <w:tab w:val="left" w:pos="3423"/>
                <w:tab w:val="left" w:pos="3607"/>
                <w:tab w:val="left" w:pos="3994"/>
                <w:tab w:val="left" w:pos="4163"/>
              </w:tabs>
              <w:spacing w:line="249" w:lineRule="auto"/>
              <w:ind w:left="117" w:right="102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Распоряжения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Министерства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просвещения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Российской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Федерации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Р-145</w:t>
            </w:r>
            <w:r>
              <w:rPr>
                <w:w w:val="105"/>
                <w:sz w:val="23"/>
              </w:rPr>
              <w:tab/>
              <w:t>от</w:t>
            </w:r>
            <w:r>
              <w:rPr>
                <w:w w:val="105"/>
                <w:sz w:val="23"/>
              </w:rPr>
              <w:tab/>
              <w:t>25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декабря</w:t>
            </w:r>
            <w:r>
              <w:rPr>
                <w:w w:val="105"/>
                <w:sz w:val="23"/>
              </w:rPr>
              <w:tab/>
              <w:t>2019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  <w:t>г.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«Об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утверждении</w:t>
            </w:r>
            <w:r>
              <w:rPr>
                <w:w w:val="105"/>
                <w:sz w:val="23"/>
              </w:rPr>
              <w:tab/>
              <w:t>методологии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(целевой)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организаций,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осуществляющих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образовательную</w:t>
            </w:r>
            <w:r>
              <w:rPr>
                <w:w w:val="105"/>
                <w:sz w:val="23"/>
              </w:rPr>
              <w:tab/>
              <w:t>деятельность</w:t>
            </w:r>
            <w:r>
              <w:rPr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spacing w:val="-3"/>
                <w:w w:val="105"/>
                <w:sz w:val="23"/>
              </w:rPr>
              <w:t>по</w:t>
            </w:r>
            <w:proofErr w:type="gramEnd"/>
          </w:p>
          <w:p w:rsidR="00DC2FB6" w:rsidRDefault="00EA2BC5">
            <w:pPr>
              <w:pStyle w:val="TableParagraph"/>
              <w:spacing w:line="256" w:lineRule="exact"/>
              <w:ind w:left="117"/>
              <w:rPr>
                <w:sz w:val="23"/>
              </w:rPr>
            </w:pPr>
            <w:r>
              <w:rPr>
                <w:sz w:val="23"/>
              </w:rPr>
              <w:t xml:space="preserve">общеобразовательным,    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дополнительным</w:t>
            </w:r>
          </w:p>
        </w:tc>
        <w:tc>
          <w:tcPr>
            <w:tcW w:w="1412" w:type="dxa"/>
            <w:tcBorders>
              <w:bottom w:val="nil"/>
            </w:tcBorders>
          </w:tcPr>
          <w:p w:rsidR="00DC2FB6" w:rsidRDefault="00EA2BC5">
            <w:pPr>
              <w:pStyle w:val="TableParagraph"/>
              <w:spacing w:line="252" w:lineRule="exact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  <w:p w:rsidR="00DC2FB6" w:rsidRDefault="00EA2BC5">
            <w:pPr>
              <w:pStyle w:val="TableParagraph"/>
              <w:spacing w:before="52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2022г.</w:t>
            </w:r>
          </w:p>
        </w:tc>
        <w:tc>
          <w:tcPr>
            <w:tcW w:w="2874" w:type="dxa"/>
            <w:tcBorders>
              <w:bottom w:val="nil"/>
            </w:tcBorders>
          </w:tcPr>
          <w:p w:rsidR="00DC2FB6" w:rsidRDefault="00EA2BC5">
            <w:pPr>
              <w:pStyle w:val="TableParagraph"/>
              <w:spacing w:line="460" w:lineRule="auto"/>
              <w:ind w:left="179" w:right="573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823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tabs>
                <w:tab w:val="left" w:pos="2383"/>
                <w:tab w:val="left" w:pos="2738"/>
                <w:tab w:val="left" w:pos="3151"/>
              </w:tabs>
              <w:spacing w:line="247" w:lineRule="auto"/>
              <w:ind w:left="117" w:right="102"/>
              <w:rPr>
                <w:sz w:val="23"/>
              </w:rPr>
            </w:pPr>
            <w:r>
              <w:rPr>
                <w:sz w:val="23"/>
              </w:rPr>
              <w:t>общеобразовательным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программам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среднего</w:t>
            </w:r>
            <w:r>
              <w:rPr>
                <w:sz w:val="23"/>
              </w:rPr>
              <w:tab/>
              <w:t>профессионального</w:t>
            </w:r>
          </w:p>
          <w:p w:rsidR="00DC2FB6" w:rsidRDefault="00EA2BC5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образования,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применением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724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top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4526" w:type="dxa"/>
            <w:gridSpan w:val="3"/>
            <w:tcBorders>
              <w:top w:val="nil"/>
            </w:tcBorders>
          </w:tcPr>
          <w:p w:rsidR="00DC2FB6" w:rsidRDefault="00EA2BC5">
            <w:pPr>
              <w:pStyle w:val="TableParagraph"/>
              <w:spacing w:line="247" w:lineRule="auto"/>
              <w:ind w:left="117" w:right="95"/>
              <w:rPr>
                <w:sz w:val="23"/>
              </w:rPr>
            </w:pPr>
            <w:r>
              <w:rPr>
                <w:w w:val="105"/>
                <w:sz w:val="23"/>
              </w:rPr>
              <w:t>лучших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обмена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опытом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обучающимися</w:t>
            </w:r>
            <w:proofErr w:type="gramEnd"/>
            <w:r>
              <w:rPr>
                <w:w w:val="105"/>
                <w:sz w:val="23"/>
              </w:rPr>
              <w:t>».</w:t>
            </w:r>
          </w:p>
        </w:tc>
        <w:tc>
          <w:tcPr>
            <w:tcW w:w="1412" w:type="dxa"/>
            <w:tcBorders>
              <w:top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874" w:type="dxa"/>
            <w:tcBorders>
              <w:top w:val="nil"/>
            </w:tcBorders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1094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bottom w:val="nil"/>
            </w:tcBorders>
          </w:tcPr>
          <w:p w:rsidR="00DC2FB6" w:rsidRDefault="00EA2BC5">
            <w:pPr>
              <w:pStyle w:val="TableParagraph"/>
              <w:spacing w:line="247" w:lineRule="auto"/>
              <w:ind w:left="115" w:right="290"/>
              <w:jc w:val="both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базы реализации целевой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DC2FB6" w:rsidRDefault="00EA2BC5"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ДОУ.</w:t>
            </w:r>
          </w:p>
        </w:tc>
        <w:tc>
          <w:tcPr>
            <w:tcW w:w="4526" w:type="dxa"/>
            <w:gridSpan w:val="3"/>
            <w:tcBorders>
              <w:bottom w:val="nil"/>
            </w:tcBorders>
          </w:tcPr>
          <w:p w:rsidR="00DC2FB6" w:rsidRDefault="00EA2BC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247" w:lineRule="auto"/>
              <w:ind w:right="111" w:firstLine="0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наставничестве</w:t>
            </w:r>
          </w:p>
          <w:p w:rsidR="00DC2FB6" w:rsidRDefault="00EA2BC5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2275"/>
                <w:tab w:val="left" w:pos="3081"/>
              </w:tabs>
              <w:ind w:left="463" w:hanging="347"/>
              <w:rPr>
                <w:sz w:val="23"/>
              </w:rPr>
            </w:pPr>
            <w:r>
              <w:rPr>
                <w:w w:val="105"/>
                <w:sz w:val="23"/>
              </w:rPr>
              <w:t>Разработка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утверждение</w:t>
            </w:r>
          </w:p>
          <w:p w:rsidR="00DC2FB6" w:rsidRDefault="00EA2BC5">
            <w:pPr>
              <w:pStyle w:val="TableParagraph"/>
              <w:spacing w:before="3"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Программы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</w:p>
        </w:tc>
        <w:tc>
          <w:tcPr>
            <w:tcW w:w="1412" w:type="dxa"/>
            <w:tcBorders>
              <w:bottom w:val="nil"/>
            </w:tcBorders>
          </w:tcPr>
          <w:p w:rsidR="00DC2FB6" w:rsidRDefault="00EA2BC5">
            <w:pPr>
              <w:pStyle w:val="TableParagraph"/>
              <w:ind w:left="180" w:right="310"/>
              <w:jc w:val="both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874" w:type="dxa"/>
            <w:tcBorders>
              <w:bottom w:val="nil"/>
            </w:tcBorders>
          </w:tcPr>
          <w:p w:rsidR="00DC2FB6" w:rsidRDefault="00DC2FB6">
            <w:pPr>
              <w:pStyle w:val="TableParagraph"/>
              <w:spacing w:before="9"/>
              <w:rPr>
                <w:sz w:val="24"/>
              </w:rPr>
            </w:pPr>
          </w:p>
          <w:p w:rsidR="00DC2FB6" w:rsidRDefault="00EA2BC5">
            <w:pPr>
              <w:pStyle w:val="TableParagraph"/>
              <w:spacing w:line="290" w:lineRule="auto"/>
              <w:ind w:left="179" w:right="573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277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дорожной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8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DC2FB6" w:rsidRDefault="00EA2BC5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карты»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C2FB6" w:rsidRDefault="00EA2BC5">
            <w:pPr>
              <w:pStyle w:val="TableParagraph"/>
              <w:spacing w:line="258" w:lineRule="exact"/>
              <w:ind w:left="9" w:right="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внедрения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DC2FB6" w:rsidRDefault="00EA2BC5">
            <w:pPr>
              <w:pStyle w:val="TableParagraph"/>
              <w:spacing w:line="258" w:lineRule="exact"/>
              <w:ind w:right="11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системы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7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наставничества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7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tabs>
                <w:tab w:val="left" w:pos="607"/>
                <w:tab w:val="left" w:pos="2116"/>
                <w:tab w:val="left" w:pos="3343"/>
              </w:tabs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w w:val="105"/>
                <w:sz w:val="23"/>
              </w:rPr>
              <w:tab/>
              <w:t>Назначение</w:t>
            </w:r>
            <w:r>
              <w:rPr>
                <w:w w:val="105"/>
                <w:sz w:val="23"/>
              </w:rPr>
              <w:tab/>
              <w:t>куратора</w:t>
            </w:r>
            <w:r>
              <w:rPr>
                <w:w w:val="105"/>
                <w:sz w:val="23"/>
              </w:rPr>
              <w:tab/>
              <w:t>внедрения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8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Целевой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модели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наставничества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(издание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9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приказа).</w:t>
            </w:r>
            <w:proofErr w:type="gramStart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818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47" w:lineRule="auto"/>
              <w:ind w:left="117" w:right="10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Издание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«Внедрение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</w:t>
            </w:r>
          </w:p>
          <w:p w:rsidR="00DC2FB6" w:rsidRDefault="00EA2BC5">
            <w:pPr>
              <w:pStyle w:val="TableParagraph"/>
              <w:tabs>
                <w:tab w:val="left" w:pos="2167"/>
                <w:tab w:val="left" w:pos="4166"/>
              </w:tabs>
              <w:spacing w:line="254" w:lineRule="exact"/>
              <w:ind w:left="117"/>
              <w:rPr>
                <w:sz w:val="23"/>
              </w:rPr>
            </w:pPr>
            <w:r>
              <w:rPr>
                <w:sz w:val="21"/>
              </w:rPr>
              <w:t>1.</w:t>
            </w:r>
            <w:r>
              <w:rPr>
                <w:spacing w:val="-24"/>
                <w:sz w:val="21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мониторинга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830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Выбор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  <w:p w:rsidR="00DC2FB6" w:rsidRDefault="00EA2BC5">
            <w:pPr>
              <w:pStyle w:val="TableParagraph"/>
              <w:spacing w:before="9" w:line="249" w:lineRule="auto"/>
              <w:ind w:left="115"/>
              <w:rPr>
                <w:sz w:val="23"/>
              </w:rPr>
            </w:pPr>
            <w:r>
              <w:rPr>
                <w:sz w:val="23"/>
              </w:rPr>
              <w:t>наставничества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исходя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потребностей.</w:t>
            </w: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tabs>
                <w:tab w:val="left" w:pos="2282"/>
                <w:tab w:val="left" w:pos="4288"/>
              </w:tabs>
              <w:spacing w:before="2" w:line="247" w:lineRule="auto"/>
              <w:ind w:left="117" w:right="97"/>
              <w:rPr>
                <w:sz w:val="23"/>
              </w:rPr>
            </w:pPr>
            <w:r>
              <w:rPr>
                <w:sz w:val="23"/>
              </w:rPr>
              <w:t>выявлению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предварительных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запросов</w:t>
            </w:r>
            <w:r>
              <w:rPr>
                <w:spacing w:val="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от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</w:t>
            </w:r>
            <w:r>
              <w:rPr>
                <w:w w:val="105"/>
                <w:sz w:val="23"/>
              </w:rPr>
              <w:tab/>
              <w:t>наставляемых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и</w:t>
            </w:r>
          </w:p>
          <w:p w:rsidR="00DC2FB6" w:rsidRDefault="00EA2BC5">
            <w:pPr>
              <w:pStyle w:val="TableParagraph"/>
              <w:tabs>
                <w:tab w:val="left" w:pos="2361"/>
                <w:tab w:val="left" w:pos="2831"/>
              </w:tabs>
              <w:spacing w:before="2" w:line="261" w:lineRule="exact"/>
              <w:ind w:left="11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заинтересованных</w:t>
            </w:r>
            <w:proofErr w:type="gramEnd"/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наставничестве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548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сотрудников ДОУ.</w:t>
            </w:r>
          </w:p>
          <w:p w:rsidR="00DC2FB6" w:rsidRDefault="00EA2BC5">
            <w:pPr>
              <w:pStyle w:val="TableParagraph"/>
              <w:tabs>
                <w:tab w:val="left" w:pos="736"/>
                <w:tab w:val="left" w:pos="2380"/>
              </w:tabs>
              <w:spacing w:before="6" w:line="263" w:lineRule="exact"/>
              <w:ind w:left="117"/>
              <w:rPr>
                <w:sz w:val="23"/>
              </w:rPr>
            </w:pPr>
            <w:r>
              <w:rPr>
                <w:w w:val="105"/>
                <w:sz w:val="21"/>
              </w:rPr>
              <w:t>2.</w:t>
            </w:r>
            <w:r>
              <w:rPr>
                <w:w w:val="105"/>
                <w:sz w:val="21"/>
              </w:rPr>
              <w:tab/>
            </w:r>
            <w:r>
              <w:rPr>
                <w:w w:val="105"/>
                <w:sz w:val="23"/>
              </w:rPr>
              <w:t>Проведение</w:t>
            </w:r>
            <w:r>
              <w:rPr>
                <w:w w:val="105"/>
                <w:sz w:val="23"/>
              </w:rPr>
              <w:tab/>
            </w:r>
            <w:proofErr w:type="gramStart"/>
            <w:r>
              <w:rPr>
                <w:w w:val="105"/>
                <w:sz w:val="23"/>
              </w:rPr>
              <w:t>административного</w:t>
            </w:r>
            <w:proofErr w:type="gramEnd"/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277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DC2FB6" w:rsidRDefault="00EA2BC5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совещания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DC2FB6" w:rsidRDefault="00EA2BC5">
            <w:pPr>
              <w:pStyle w:val="TableParagraph"/>
              <w:tabs>
                <w:tab w:val="left" w:pos="520"/>
              </w:tabs>
              <w:spacing w:line="257" w:lineRule="exact"/>
              <w:ind w:lef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w w:val="105"/>
                <w:sz w:val="23"/>
              </w:rPr>
              <w:tab/>
              <w:t>вопросам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DC2FB6" w:rsidRDefault="00EA2BC5">
            <w:pPr>
              <w:pStyle w:val="TableParagraph"/>
              <w:spacing w:line="257" w:lineRule="exact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реализации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78"/>
        </w:trPr>
        <w:tc>
          <w:tcPr>
            <w:tcW w:w="61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bottom w:val="nil"/>
            </w:tcBorders>
          </w:tcPr>
          <w:p w:rsidR="00DC2FB6" w:rsidRDefault="00EA2BC5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целевой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  <w:tr w:rsidR="00DC2FB6">
        <w:trPr>
          <w:trHeight w:val="287"/>
        </w:trPr>
        <w:tc>
          <w:tcPr>
            <w:tcW w:w="619" w:type="dxa"/>
            <w:tcBorders>
              <w:top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4526" w:type="dxa"/>
            <w:gridSpan w:val="3"/>
            <w:tcBorders>
              <w:top w:val="nil"/>
            </w:tcBorders>
          </w:tcPr>
          <w:p w:rsidR="00DC2FB6" w:rsidRDefault="00EA2BC5">
            <w:pPr>
              <w:pStyle w:val="TableParagraph"/>
              <w:spacing w:line="261" w:lineRule="exact"/>
              <w:ind w:left="117"/>
              <w:rPr>
                <w:sz w:val="23"/>
              </w:rPr>
            </w:pPr>
            <w:r>
              <w:rPr>
                <w:sz w:val="23"/>
              </w:rPr>
              <w:t>форм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наставничества.</w:t>
            </w:r>
          </w:p>
        </w:tc>
        <w:tc>
          <w:tcPr>
            <w:tcW w:w="1412" w:type="dxa"/>
            <w:tcBorders>
              <w:top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  <w:tc>
          <w:tcPr>
            <w:tcW w:w="2874" w:type="dxa"/>
            <w:tcBorders>
              <w:top w:val="nil"/>
            </w:tcBorders>
          </w:tcPr>
          <w:p w:rsidR="00DC2FB6" w:rsidRDefault="00DC2FB6">
            <w:pPr>
              <w:pStyle w:val="TableParagraph"/>
              <w:rPr>
                <w:sz w:val="20"/>
              </w:rPr>
            </w:pPr>
          </w:p>
        </w:tc>
      </w:tr>
    </w:tbl>
    <w:p w:rsidR="00DC2FB6" w:rsidRDefault="00DC2FB6">
      <w:pPr>
        <w:rPr>
          <w:sz w:val="20"/>
        </w:rPr>
        <w:sectPr w:rsidR="00DC2FB6">
          <w:footerReference w:type="default" r:id="rId9"/>
          <w:pgSz w:w="16840" w:h="11900" w:orient="landscape"/>
          <w:pgMar w:top="720" w:right="1120" w:bottom="380" w:left="440" w:header="0" w:footer="18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9"/>
        <w:gridCol w:w="3017"/>
        <w:gridCol w:w="4524"/>
        <w:gridCol w:w="1411"/>
        <w:gridCol w:w="2873"/>
      </w:tblGrid>
      <w:tr w:rsidR="00DC2FB6">
        <w:trPr>
          <w:trHeight w:val="1163"/>
        </w:trPr>
        <w:tc>
          <w:tcPr>
            <w:tcW w:w="619" w:type="dxa"/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</w:tcPr>
          <w:p w:rsidR="00DC2FB6" w:rsidRDefault="00DC2FB6">
            <w:pPr>
              <w:pStyle w:val="TableParagraph"/>
            </w:pP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9" w:lineRule="auto"/>
              <w:ind w:left="115" w:right="147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возможностях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наставничества.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47" w:lineRule="exact"/>
              <w:ind w:left="117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  <w:p w:rsidR="00DC2FB6" w:rsidRDefault="00EA2BC5">
            <w:pPr>
              <w:pStyle w:val="TableParagraph"/>
              <w:spacing w:before="52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line="252" w:lineRule="exact"/>
              <w:ind w:left="182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DC2FB6">
        <w:trPr>
          <w:trHeight w:val="2296"/>
        </w:trPr>
        <w:tc>
          <w:tcPr>
            <w:tcW w:w="619" w:type="dxa"/>
            <w:vMerge w:val="restart"/>
          </w:tcPr>
          <w:p w:rsidR="00DC2FB6" w:rsidRDefault="00EA2BC5">
            <w:pPr>
              <w:pStyle w:val="TableParagraph"/>
              <w:spacing w:line="247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599" w:type="dxa"/>
            <w:vMerge w:val="restart"/>
          </w:tcPr>
          <w:p w:rsidR="00DC2FB6" w:rsidRDefault="00EA2BC5">
            <w:pPr>
              <w:pStyle w:val="TableParagraph"/>
              <w:tabs>
                <w:tab w:val="left" w:pos="1999"/>
              </w:tabs>
              <w:spacing w:line="379" w:lineRule="auto"/>
              <w:ind w:left="115" w:right="107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базы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наставляемых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88" w:lineRule="auto"/>
              <w:ind w:left="117" w:right="399"/>
              <w:rPr>
                <w:sz w:val="23"/>
              </w:rPr>
            </w:pPr>
            <w:r>
              <w:rPr>
                <w:sz w:val="23"/>
              </w:rPr>
              <w:t>1. Сбор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озапросах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педагогов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личных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дел,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анализа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а</w:t>
            </w:r>
            <w:proofErr w:type="gramEnd"/>
            <w:r>
              <w:rPr>
                <w:w w:val="105"/>
                <w:sz w:val="23"/>
              </w:rPr>
              <w:t>вгуст</w:t>
            </w:r>
          </w:p>
          <w:p w:rsidR="00DC2FB6" w:rsidRDefault="00EA2BC5">
            <w:pPr>
              <w:pStyle w:val="TableParagraph"/>
              <w:spacing w:before="54"/>
              <w:ind w:left="273"/>
              <w:rPr>
                <w:sz w:val="23"/>
              </w:rPr>
            </w:pPr>
            <w:r>
              <w:rPr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line="252" w:lineRule="exact"/>
              <w:ind w:right="428"/>
              <w:jc w:val="righ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1869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880"/>
              <w:rPr>
                <w:sz w:val="23"/>
              </w:rPr>
            </w:pPr>
            <w:r>
              <w:rPr>
                <w:sz w:val="23"/>
              </w:rPr>
              <w:t>Формирование базы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наставляемых</w:t>
            </w:r>
            <w:proofErr w:type="gramEnd"/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47" w:lineRule="auto"/>
              <w:ind w:left="117" w:right="39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  <w:p w:rsidR="00DC2FB6" w:rsidRDefault="00EA2BC5">
            <w:pPr>
              <w:pStyle w:val="TableParagraph"/>
              <w:spacing w:before="52"/>
              <w:ind w:left="273"/>
              <w:rPr>
                <w:sz w:val="23"/>
              </w:rPr>
            </w:pPr>
            <w:r>
              <w:rPr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before="194"/>
              <w:ind w:right="428"/>
              <w:jc w:val="righ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2870"/>
        </w:trPr>
        <w:tc>
          <w:tcPr>
            <w:tcW w:w="619" w:type="dxa"/>
            <w:vMerge w:val="restart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599" w:type="dxa"/>
            <w:vMerge w:val="restart"/>
          </w:tcPr>
          <w:p w:rsidR="00DC2FB6" w:rsidRDefault="00EA2BC5">
            <w:pPr>
              <w:pStyle w:val="TableParagraph"/>
              <w:tabs>
                <w:tab w:val="left" w:pos="1999"/>
              </w:tabs>
              <w:spacing w:line="250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</w:t>
            </w:r>
            <w:r>
              <w:rPr>
                <w:w w:val="105"/>
                <w:sz w:val="23"/>
              </w:rPr>
              <w:tab/>
              <w:t>базы</w:t>
            </w:r>
          </w:p>
          <w:p w:rsidR="00DC2FB6" w:rsidRDefault="00EA2BC5">
            <w:pPr>
              <w:pStyle w:val="TableParagraph"/>
              <w:spacing w:before="14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880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наставниках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88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согласий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обработку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данных.</w:t>
            </w:r>
          </w:p>
          <w:p w:rsidR="00DC2FB6" w:rsidRDefault="00EA2BC5">
            <w:pPr>
              <w:pStyle w:val="TableParagraph"/>
              <w:numPr>
                <w:ilvl w:val="0"/>
                <w:numId w:val="3"/>
              </w:numPr>
              <w:tabs>
                <w:tab w:val="left" w:pos="507"/>
              </w:tabs>
              <w:spacing w:line="252" w:lineRule="auto"/>
              <w:ind w:right="10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(круглый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стол) для информирования и вовлечения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наставников.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  <w:p w:rsidR="00DC2FB6" w:rsidRDefault="00EA2BC5">
            <w:pPr>
              <w:pStyle w:val="TableParagraph"/>
              <w:spacing w:before="52"/>
              <w:ind w:left="273"/>
              <w:rPr>
                <w:sz w:val="23"/>
              </w:rPr>
            </w:pPr>
            <w:r>
              <w:rPr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before="186"/>
              <w:ind w:right="428"/>
              <w:jc w:val="righ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1158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880"/>
              <w:rPr>
                <w:sz w:val="23"/>
              </w:rPr>
            </w:pPr>
            <w:r>
              <w:rPr>
                <w:sz w:val="23"/>
              </w:rPr>
              <w:t>Формирование базы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47" w:lineRule="auto"/>
              <w:ind w:left="117" w:right="185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базы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числа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педагогов.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88" w:lineRule="auto"/>
              <w:ind w:left="273" w:right="485"/>
              <w:rPr>
                <w:sz w:val="23"/>
              </w:rPr>
            </w:pPr>
            <w:r>
              <w:rPr>
                <w:sz w:val="23"/>
              </w:rPr>
              <w:t>Ма</w:t>
            </w:r>
            <w:proofErr w:type="gramStart"/>
            <w:r>
              <w:rPr>
                <w:sz w:val="23"/>
              </w:rPr>
              <w:t>й-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август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line="252" w:lineRule="exact"/>
              <w:ind w:right="428"/>
              <w:jc w:val="right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839"/>
        </w:trPr>
        <w:tc>
          <w:tcPr>
            <w:tcW w:w="619" w:type="dxa"/>
          </w:tcPr>
          <w:p w:rsidR="00DC2FB6" w:rsidRDefault="00EA2BC5">
            <w:pPr>
              <w:pStyle w:val="TableParagraph"/>
              <w:spacing w:line="247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599" w:type="dxa"/>
          </w:tcPr>
          <w:p w:rsidR="00DC2FB6" w:rsidRDefault="00EA2BC5">
            <w:pPr>
              <w:pStyle w:val="TableParagraph"/>
              <w:tabs>
                <w:tab w:val="left" w:pos="1070"/>
                <w:tab w:val="left" w:pos="1523"/>
              </w:tabs>
              <w:spacing w:line="24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Отбор</w:t>
            </w:r>
            <w:r>
              <w:rPr>
                <w:w w:val="105"/>
                <w:sz w:val="23"/>
              </w:rPr>
              <w:tab/>
              <w:t>и</w:t>
            </w:r>
            <w:r>
              <w:rPr>
                <w:w w:val="105"/>
                <w:sz w:val="23"/>
              </w:rPr>
              <w:tab/>
              <w:t>обучение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448"/>
              <w:rPr>
                <w:sz w:val="23"/>
              </w:rPr>
            </w:pPr>
            <w:r>
              <w:rPr>
                <w:sz w:val="23"/>
              </w:rPr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наставников,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входящих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базу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потенциальных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47" w:lineRule="auto"/>
              <w:ind w:left="117" w:right="588"/>
              <w:jc w:val="both"/>
              <w:rPr>
                <w:sz w:val="23"/>
              </w:rPr>
            </w:pPr>
            <w:r>
              <w:rPr>
                <w:sz w:val="23"/>
              </w:rPr>
              <w:t>Провести анализ базы наставников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выбрать подходящих для конкретной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sz w:val="23"/>
              </w:rPr>
              <w:t>Август</w:t>
            </w:r>
          </w:p>
          <w:p w:rsidR="00DC2FB6" w:rsidRDefault="00EA2BC5">
            <w:pPr>
              <w:pStyle w:val="TableParagraph"/>
              <w:spacing w:before="52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DC2FB6">
            <w:pPr>
              <w:pStyle w:val="TableParagraph"/>
            </w:pPr>
          </w:p>
        </w:tc>
      </w:tr>
    </w:tbl>
    <w:p w:rsidR="00DC2FB6" w:rsidRDefault="00DC2FB6">
      <w:pPr>
        <w:sectPr w:rsidR="00DC2FB6">
          <w:pgSz w:w="16840" w:h="11900" w:orient="landscape"/>
          <w:pgMar w:top="720" w:right="1120" w:bottom="380" w:left="440" w:header="0" w:footer="18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9"/>
        <w:gridCol w:w="3017"/>
        <w:gridCol w:w="4524"/>
        <w:gridCol w:w="1411"/>
        <w:gridCol w:w="2873"/>
      </w:tblGrid>
      <w:tr w:rsidR="00DC2FB6">
        <w:trPr>
          <w:trHeight w:val="839"/>
        </w:trPr>
        <w:tc>
          <w:tcPr>
            <w:tcW w:w="619" w:type="dxa"/>
            <w:vMerge w:val="restart"/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vMerge w:val="restart"/>
          </w:tcPr>
          <w:p w:rsidR="00DC2FB6" w:rsidRDefault="00EA2BC5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наставников</w:t>
            </w:r>
          </w:p>
        </w:tc>
        <w:tc>
          <w:tcPr>
            <w:tcW w:w="4524" w:type="dxa"/>
          </w:tcPr>
          <w:p w:rsidR="00DC2FB6" w:rsidRDefault="00DC2FB6">
            <w:pPr>
              <w:pStyle w:val="TableParagraph"/>
            </w:pPr>
          </w:p>
        </w:tc>
        <w:tc>
          <w:tcPr>
            <w:tcW w:w="1411" w:type="dxa"/>
            <w:vMerge w:val="restart"/>
          </w:tcPr>
          <w:p w:rsidR="00DC2FB6" w:rsidRDefault="00DC2FB6">
            <w:pPr>
              <w:pStyle w:val="TableParagraph"/>
            </w:pPr>
          </w:p>
        </w:tc>
        <w:tc>
          <w:tcPr>
            <w:tcW w:w="2873" w:type="dxa"/>
            <w:vMerge w:val="restart"/>
          </w:tcPr>
          <w:p w:rsidR="00DC2FB6" w:rsidRDefault="00EA2BC5">
            <w:pPr>
              <w:pStyle w:val="TableParagraph"/>
              <w:spacing w:line="250" w:lineRule="exact"/>
              <w:ind w:left="27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1624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DC2FB6" w:rsidRDefault="00DC2FB6">
            <w:pPr>
              <w:pStyle w:val="TableParagraph"/>
              <w:spacing w:before="8"/>
            </w:pPr>
          </w:p>
          <w:p w:rsidR="00DC2FB6" w:rsidRDefault="00EA2BC5">
            <w:pPr>
              <w:pStyle w:val="TableParagraph"/>
              <w:spacing w:line="247" w:lineRule="auto"/>
              <w:ind w:left="115" w:right="162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наставляемыми</w:t>
            </w:r>
            <w:proofErr w:type="gramEnd"/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spacing w:line="249" w:lineRule="auto"/>
              <w:ind w:left="117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Подготовить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сопровождения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деятельности.</w:t>
            </w:r>
          </w:p>
          <w:p w:rsidR="00DC2FB6" w:rsidRDefault="00EA2BC5">
            <w:pPr>
              <w:pStyle w:val="TableParagraph"/>
              <w:spacing w:line="247" w:lineRule="auto"/>
              <w:ind w:left="117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Провести обучение наставников в форме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практикумов.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</w:tr>
      <w:tr w:rsidR="00DC2FB6">
        <w:trPr>
          <w:trHeight w:val="3592"/>
        </w:trPr>
        <w:tc>
          <w:tcPr>
            <w:tcW w:w="619" w:type="dxa"/>
            <w:vMerge w:val="restart"/>
          </w:tcPr>
          <w:p w:rsidR="00DC2FB6" w:rsidRDefault="00EA2BC5">
            <w:pPr>
              <w:pStyle w:val="TableParagraph"/>
              <w:spacing w:line="250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599" w:type="dxa"/>
            <w:vMerge w:val="restart"/>
          </w:tcPr>
          <w:p w:rsidR="00DC2FB6" w:rsidRDefault="00EA2BC5">
            <w:pPr>
              <w:pStyle w:val="TableParagraph"/>
              <w:spacing w:line="376" w:lineRule="auto"/>
              <w:ind w:left="115" w:right="917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наставнических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52" w:lineRule="auto"/>
              <w:ind w:left="115"/>
              <w:rPr>
                <w:sz w:val="23"/>
              </w:rPr>
            </w:pPr>
            <w:r>
              <w:rPr>
                <w:sz w:val="23"/>
              </w:rPr>
              <w:t>Отбор наставников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tabs>
                <w:tab w:val="left" w:pos="599"/>
              </w:tabs>
              <w:spacing w:line="247" w:lineRule="auto"/>
              <w:ind w:left="117" w:right="18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w w:val="105"/>
                <w:sz w:val="23"/>
              </w:rPr>
              <w:tab/>
              <w:t>Организация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4" w:lineRule="exact"/>
              <w:ind w:left="273"/>
              <w:rPr>
                <w:sz w:val="23"/>
              </w:rPr>
            </w:pPr>
            <w:proofErr w:type="gramStart"/>
            <w:r>
              <w:rPr>
                <w:sz w:val="23"/>
              </w:rPr>
              <w:t>а</w:t>
            </w:r>
            <w:proofErr w:type="gramEnd"/>
            <w:r>
              <w:rPr>
                <w:sz w:val="23"/>
              </w:rPr>
              <w:t>вгуст</w:t>
            </w:r>
          </w:p>
          <w:p w:rsidR="00DC2FB6" w:rsidRDefault="00EA2BC5">
            <w:pPr>
              <w:pStyle w:val="TableParagraph"/>
              <w:spacing w:before="52"/>
              <w:ind w:left="273"/>
              <w:rPr>
                <w:sz w:val="23"/>
              </w:rPr>
            </w:pPr>
            <w:r>
              <w:rPr>
                <w:sz w:val="23"/>
              </w:rPr>
              <w:t>2022г.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line="254" w:lineRule="exact"/>
              <w:ind w:left="276"/>
              <w:rPr>
                <w:sz w:val="23"/>
              </w:rPr>
            </w:pPr>
            <w:r>
              <w:rPr>
                <w:sz w:val="23"/>
              </w:rPr>
              <w:t>.</w:t>
            </w:r>
          </w:p>
          <w:p w:rsidR="00DC2FB6" w:rsidRDefault="00DC2FB6">
            <w:pPr>
              <w:pStyle w:val="TableParagraph"/>
              <w:rPr>
                <w:sz w:val="21"/>
              </w:rPr>
            </w:pPr>
          </w:p>
          <w:p w:rsidR="00DC2FB6" w:rsidRDefault="00EA2BC5">
            <w:pPr>
              <w:pStyle w:val="TableParagraph"/>
              <w:ind w:left="27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1926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867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наставнических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пар.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</w:tabs>
              <w:spacing w:line="249" w:lineRule="auto"/>
              <w:ind w:right="9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Издание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педагогов-наставников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наставляемых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педагогов.</w:t>
            </w:r>
          </w:p>
          <w:p w:rsidR="00DC2FB6" w:rsidRDefault="00EA2BC5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47" w:lineRule="auto"/>
              <w:ind w:right="153" w:hanging="3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траектории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обучения.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август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sz w:val="23"/>
              </w:rPr>
              <w:t>заведующий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</w:tr>
      <w:tr w:rsidR="00DC2FB6">
        <w:trPr>
          <w:trHeight w:val="2397"/>
        </w:trPr>
        <w:tc>
          <w:tcPr>
            <w:tcW w:w="619" w:type="dxa"/>
          </w:tcPr>
          <w:p w:rsidR="00DC2FB6" w:rsidRDefault="00EA2BC5">
            <w:pPr>
              <w:pStyle w:val="TableParagraph"/>
              <w:spacing w:line="254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599" w:type="dxa"/>
          </w:tcPr>
          <w:p w:rsidR="00DC2FB6" w:rsidRDefault="00EA2BC5">
            <w:pPr>
              <w:pStyle w:val="TableParagraph"/>
              <w:tabs>
                <w:tab w:val="left" w:pos="2359"/>
              </w:tabs>
              <w:spacing w:line="374" w:lineRule="auto"/>
              <w:ind w:left="115" w:right="101"/>
              <w:rPr>
                <w:sz w:val="23"/>
              </w:rPr>
            </w:pPr>
            <w:r>
              <w:rPr>
                <w:w w:val="105"/>
                <w:sz w:val="23"/>
              </w:rPr>
              <w:t>Организация</w:t>
            </w:r>
            <w:r>
              <w:rPr>
                <w:w w:val="105"/>
                <w:sz w:val="23"/>
              </w:rPr>
              <w:tab/>
            </w:r>
            <w:r>
              <w:rPr>
                <w:spacing w:val="-7"/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осуществление</w:t>
            </w:r>
          </w:p>
          <w:p w:rsidR="00DC2FB6" w:rsidRDefault="00EA2BC5">
            <w:pPr>
              <w:pStyle w:val="TableParagraph"/>
              <w:spacing w:line="376" w:lineRule="auto"/>
              <w:ind w:left="115" w:right="913"/>
              <w:rPr>
                <w:sz w:val="23"/>
              </w:rPr>
            </w:pP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пар/групп</w:t>
            </w:r>
          </w:p>
        </w:tc>
        <w:tc>
          <w:tcPr>
            <w:tcW w:w="3017" w:type="dxa"/>
          </w:tcPr>
          <w:p w:rsidR="00DC2FB6" w:rsidRDefault="00EA2BC5">
            <w:pPr>
              <w:pStyle w:val="TableParagraph"/>
              <w:spacing w:line="247" w:lineRule="auto"/>
              <w:ind w:left="115" w:right="35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последовательных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наставляемых</w:t>
            </w:r>
          </w:p>
        </w:tc>
        <w:tc>
          <w:tcPr>
            <w:tcW w:w="4524" w:type="dxa"/>
          </w:tcPr>
          <w:p w:rsidR="00DC2FB6" w:rsidRDefault="00EA2BC5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line="247" w:lineRule="auto"/>
              <w:ind w:right="108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первой, организационной,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 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  <w:p w:rsidR="00DC2FB6" w:rsidRDefault="00EA2BC5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54" w:lineRule="auto"/>
              <w:ind w:right="10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 второй, пробной рабочей,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 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  <w:p w:rsidR="00DC2FB6" w:rsidRDefault="00EA2BC5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line="249" w:lineRule="auto"/>
              <w:ind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встречи-планирования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рабочего процесса в рамках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наставляемым.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4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2873" w:type="dxa"/>
          </w:tcPr>
          <w:p w:rsidR="00DC2FB6" w:rsidRDefault="00EA2BC5">
            <w:pPr>
              <w:pStyle w:val="TableParagraph"/>
              <w:spacing w:before="184"/>
              <w:ind w:left="276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</w:tbl>
    <w:p w:rsidR="00DC2FB6" w:rsidRDefault="00DC2FB6">
      <w:pPr>
        <w:rPr>
          <w:sz w:val="23"/>
        </w:rPr>
        <w:sectPr w:rsidR="00DC2FB6">
          <w:pgSz w:w="16840" w:h="11900" w:orient="landscape"/>
          <w:pgMar w:top="720" w:right="1120" w:bottom="380" w:left="440" w:header="0" w:footer="186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599"/>
        <w:gridCol w:w="3015"/>
        <w:gridCol w:w="4523"/>
        <w:gridCol w:w="1411"/>
        <w:gridCol w:w="2871"/>
      </w:tblGrid>
      <w:tr w:rsidR="00DC2FB6">
        <w:trPr>
          <w:trHeight w:val="1106"/>
        </w:trPr>
        <w:tc>
          <w:tcPr>
            <w:tcW w:w="619" w:type="dxa"/>
            <w:vMerge w:val="restart"/>
          </w:tcPr>
          <w:p w:rsidR="00DC2FB6" w:rsidRDefault="00DC2FB6">
            <w:pPr>
              <w:pStyle w:val="TableParagraph"/>
            </w:pPr>
          </w:p>
        </w:tc>
        <w:tc>
          <w:tcPr>
            <w:tcW w:w="2599" w:type="dxa"/>
            <w:vMerge w:val="restart"/>
          </w:tcPr>
          <w:p w:rsidR="00DC2FB6" w:rsidRDefault="00DC2FB6">
            <w:pPr>
              <w:pStyle w:val="TableParagraph"/>
            </w:pPr>
          </w:p>
        </w:tc>
        <w:tc>
          <w:tcPr>
            <w:tcW w:w="3015" w:type="dxa"/>
          </w:tcPr>
          <w:p w:rsidR="00DC2FB6" w:rsidRDefault="00DC2FB6">
            <w:pPr>
              <w:pStyle w:val="TableParagraph"/>
            </w:pPr>
          </w:p>
        </w:tc>
        <w:tc>
          <w:tcPr>
            <w:tcW w:w="4523" w:type="dxa"/>
          </w:tcPr>
          <w:p w:rsidR="00DC2FB6" w:rsidRDefault="00EA2BC5">
            <w:pPr>
              <w:pStyle w:val="TableParagraph"/>
              <w:tabs>
                <w:tab w:val="left" w:pos="503"/>
                <w:tab w:val="left" w:pos="1919"/>
                <w:tab w:val="left" w:pos="2927"/>
                <w:tab w:val="left" w:pos="4285"/>
              </w:tabs>
              <w:spacing w:line="250" w:lineRule="exact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w w:val="105"/>
                <w:sz w:val="23"/>
              </w:rPr>
              <w:tab/>
              <w:t>Регулярные</w:t>
            </w:r>
            <w:r>
              <w:rPr>
                <w:w w:val="105"/>
                <w:sz w:val="23"/>
              </w:rPr>
              <w:tab/>
              <w:t>встречи</w:t>
            </w:r>
            <w:r>
              <w:rPr>
                <w:w w:val="105"/>
                <w:sz w:val="23"/>
              </w:rPr>
              <w:tab/>
              <w:t>наставника</w:t>
            </w:r>
            <w:r>
              <w:rPr>
                <w:w w:val="105"/>
                <w:sz w:val="23"/>
              </w:rPr>
              <w:tab/>
              <w:t>и</w:t>
            </w:r>
          </w:p>
          <w:p w:rsidR="00DC2FB6" w:rsidRDefault="00EA2BC5">
            <w:pPr>
              <w:pStyle w:val="TableParagraph"/>
              <w:tabs>
                <w:tab w:val="left" w:pos="2332"/>
                <w:tab w:val="left" w:pos="3184"/>
              </w:tabs>
              <w:spacing w:line="280" w:lineRule="atLeast"/>
              <w:ind w:left="119" w:right="110"/>
              <w:rPr>
                <w:sz w:val="23"/>
              </w:rPr>
            </w:pPr>
            <w:r>
              <w:rPr>
                <w:w w:val="105"/>
                <w:sz w:val="23"/>
              </w:rPr>
              <w:t>наставляемого.</w:t>
            </w:r>
            <w:r>
              <w:rPr>
                <w:w w:val="105"/>
                <w:sz w:val="23"/>
              </w:rPr>
              <w:tab/>
              <w:t>5.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Проведение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заключительной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встречи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наставляемого.</w:t>
            </w:r>
          </w:p>
        </w:tc>
        <w:tc>
          <w:tcPr>
            <w:tcW w:w="1411" w:type="dxa"/>
          </w:tcPr>
          <w:p w:rsidR="00DC2FB6" w:rsidRDefault="00DC2FB6">
            <w:pPr>
              <w:pStyle w:val="TableParagraph"/>
            </w:pPr>
          </w:p>
        </w:tc>
        <w:tc>
          <w:tcPr>
            <w:tcW w:w="2871" w:type="dxa"/>
          </w:tcPr>
          <w:p w:rsidR="00DC2FB6" w:rsidRDefault="00DC2FB6">
            <w:pPr>
              <w:pStyle w:val="TableParagraph"/>
            </w:pPr>
          </w:p>
        </w:tc>
      </w:tr>
      <w:tr w:rsidR="00DC2FB6">
        <w:trPr>
          <w:trHeight w:val="1617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</w:tcPr>
          <w:p w:rsidR="00DC2FB6" w:rsidRDefault="00EA2BC5">
            <w:pPr>
              <w:pStyle w:val="TableParagraph"/>
              <w:spacing w:line="249" w:lineRule="auto"/>
              <w:ind w:left="115" w:right="309"/>
              <w:rPr>
                <w:sz w:val="23"/>
              </w:rPr>
            </w:pPr>
            <w:r>
              <w:rPr>
                <w:sz w:val="23"/>
              </w:rPr>
              <w:t>Осуществление текущего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планируемых результатов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наставниками</w:t>
            </w:r>
          </w:p>
        </w:tc>
        <w:tc>
          <w:tcPr>
            <w:tcW w:w="4523" w:type="dxa"/>
          </w:tcPr>
          <w:p w:rsidR="00DC2FB6" w:rsidRDefault="00EA2BC5">
            <w:pPr>
              <w:pStyle w:val="TableParagraph"/>
              <w:spacing w:line="247" w:lineRule="auto"/>
              <w:ind w:left="119" w:right="137"/>
              <w:rPr>
                <w:sz w:val="23"/>
              </w:rPr>
            </w:pPr>
            <w:r>
              <w:rPr>
                <w:sz w:val="23"/>
              </w:rPr>
              <w:t>Анкетирование.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Форматы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анкет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обратной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52" w:lineRule="exact"/>
              <w:ind w:left="276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  <w:p w:rsidR="00DC2FB6" w:rsidRDefault="00EA2BC5">
            <w:pPr>
              <w:pStyle w:val="TableParagraph"/>
              <w:spacing w:before="52"/>
              <w:ind w:left="276"/>
              <w:rPr>
                <w:sz w:val="23"/>
              </w:rPr>
            </w:pPr>
            <w:r>
              <w:rPr>
                <w:w w:val="105"/>
                <w:sz w:val="23"/>
              </w:rPr>
              <w:t>2023г.</w:t>
            </w:r>
          </w:p>
        </w:tc>
        <w:tc>
          <w:tcPr>
            <w:tcW w:w="2871" w:type="dxa"/>
          </w:tcPr>
          <w:p w:rsidR="00DC2FB6" w:rsidRDefault="00EA2BC5">
            <w:pPr>
              <w:pStyle w:val="TableParagraph"/>
              <w:spacing w:line="250" w:lineRule="exact"/>
              <w:ind w:left="279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2375"/>
        </w:trPr>
        <w:tc>
          <w:tcPr>
            <w:tcW w:w="619" w:type="dxa"/>
            <w:vMerge w:val="restart"/>
          </w:tcPr>
          <w:p w:rsidR="00DC2FB6" w:rsidRDefault="00EA2BC5">
            <w:pPr>
              <w:pStyle w:val="TableParagraph"/>
              <w:spacing w:line="252" w:lineRule="exact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599" w:type="dxa"/>
            <w:vMerge w:val="restart"/>
          </w:tcPr>
          <w:p w:rsidR="00DC2FB6" w:rsidRDefault="00EA2BC5">
            <w:pPr>
              <w:pStyle w:val="TableParagraph"/>
              <w:spacing w:line="288" w:lineRule="auto"/>
              <w:ind w:left="273" w:right="794"/>
              <w:rPr>
                <w:sz w:val="23"/>
              </w:rPr>
            </w:pPr>
            <w:r>
              <w:rPr>
                <w:sz w:val="23"/>
              </w:rPr>
              <w:t>Завершение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наставничества</w:t>
            </w:r>
          </w:p>
        </w:tc>
        <w:tc>
          <w:tcPr>
            <w:tcW w:w="3015" w:type="dxa"/>
          </w:tcPr>
          <w:p w:rsidR="00DC2FB6" w:rsidRDefault="00EA2BC5">
            <w:pPr>
              <w:pStyle w:val="TableParagraph"/>
              <w:spacing w:line="247" w:lineRule="auto"/>
              <w:ind w:left="115" w:right="1096"/>
              <w:rPr>
                <w:sz w:val="23"/>
              </w:rPr>
            </w:pPr>
            <w:r>
              <w:rPr>
                <w:sz w:val="23"/>
              </w:rPr>
              <w:t>Отчеты по итогам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</w:p>
        </w:tc>
        <w:tc>
          <w:tcPr>
            <w:tcW w:w="4523" w:type="dxa"/>
          </w:tcPr>
          <w:p w:rsidR="00DC2FB6" w:rsidRDefault="00DC2FB6">
            <w:pPr>
              <w:pStyle w:val="TableParagraph"/>
              <w:spacing w:before="6"/>
              <w:rPr>
                <w:sz w:val="23"/>
              </w:rPr>
            </w:pPr>
          </w:p>
          <w:p w:rsidR="00DC2FB6" w:rsidRDefault="00EA2BC5">
            <w:pPr>
              <w:pStyle w:val="TableParagraph"/>
              <w:tabs>
                <w:tab w:val="left" w:pos="2061"/>
                <w:tab w:val="left" w:pos="3666"/>
              </w:tabs>
              <w:spacing w:line="288" w:lineRule="auto"/>
              <w:ind w:left="119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Издание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w w:val="105"/>
                <w:sz w:val="23"/>
              </w:rPr>
              <w:tab/>
              <w:t>целевой</w:t>
            </w:r>
            <w:r>
              <w:rPr>
                <w:w w:val="105"/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модели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наставничества».</w:t>
            </w:r>
          </w:p>
        </w:tc>
        <w:tc>
          <w:tcPr>
            <w:tcW w:w="1411" w:type="dxa"/>
          </w:tcPr>
          <w:p w:rsidR="00DC2FB6" w:rsidRDefault="00EA2BC5">
            <w:pPr>
              <w:pStyle w:val="TableParagraph"/>
              <w:spacing w:line="290" w:lineRule="auto"/>
              <w:ind w:left="276" w:right="302"/>
              <w:rPr>
                <w:sz w:val="23"/>
              </w:rPr>
            </w:pPr>
            <w:r>
              <w:rPr>
                <w:sz w:val="23"/>
              </w:rPr>
              <w:t>Апрель-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2023г.</w:t>
            </w:r>
          </w:p>
        </w:tc>
        <w:tc>
          <w:tcPr>
            <w:tcW w:w="2871" w:type="dxa"/>
          </w:tcPr>
          <w:p w:rsidR="00DC2FB6" w:rsidRDefault="00EA2BC5">
            <w:pPr>
              <w:pStyle w:val="TableParagraph"/>
              <w:spacing w:line="261" w:lineRule="exact"/>
              <w:ind w:left="26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C2FB6" w:rsidRDefault="00EA2BC5">
            <w:pPr>
              <w:pStyle w:val="TableParagraph"/>
              <w:spacing w:before="220"/>
              <w:ind w:left="279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  <w:tr w:rsidR="00DC2FB6">
        <w:trPr>
          <w:trHeight w:val="1681"/>
        </w:trPr>
        <w:tc>
          <w:tcPr>
            <w:tcW w:w="61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DC2FB6" w:rsidRDefault="00DC2FB6">
            <w:pPr>
              <w:rPr>
                <w:sz w:val="2"/>
                <w:szCs w:val="2"/>
              </w:rPr>
            </w:pPr>
          </w:p>
        </w:tc>
        <w:tc>
          <w:tcPr>
            <w:tcW w:w="3015" w:type="dxa"/>
            <w:tcBorders>
              <w:right w:val="single" w:sz="6" w:space="0" w:color="000000"/>
            </w:tcBorders>
          </w:tcPr>
          <w:p w:rsidR="00DC2FB6" w:rsidRDefault="00EA2BC5">
            <w:pPr>
              <w:pStyle w:val="TableParagraph"/>
              <w:spacing w:line="288" w:lineRule="auto"/>
              <w:ind w:left="115"/>
              <w:rPr>
                <w:sz w:val="23"/>
              </w:rPr>
            </w:pPr>
            <w:r>
              <w:rPr>
                <w:sz w:val="23"/>
              </w:rPr>
              <w:t>Мотивация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поощрения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наставников</w:t>
            </w:r>
          </w:p>
        </w:tc>
        <w:tc>
          <w:tcPr>
            <w:tcW w:w="4523" w:type="dxa"/>
            <w:tcBorders>
              <w:left w:val="single" w:sz="6" w:space="0" w:color="000000"/>
              <w:right w:val="single" w:sz="6" w:space="0" w:color="000000"/>
            </w:tcBorders>
          </w:tcPr>
          <w:p w:rsidR="00DC2FB6" w:rsidRDefault="00EA2BC5">
            <w:pPr>
              <w:pStyle w:val="TableParagraph"/>
              <w:spacing w:line="288" w:lineRule="auto"/>
              <w:ind w:left="268" w:right="277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Публикация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наставничества, лучших наставников,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сайтах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ДОУ</w:t>
            </w:r>
          </w:p>
        </w:tc>
        <w:tc>
          <w:tcPr>
            <w:tcW w:w="1411" w:type="dxa"/>
            <w:tcBorders>
              <w:left w:val="single" w:sz="6" w:space="0" w:color="000000"/>
            </w:tcBorders>
          </w:tcPr>
          <w:p w:rsidR="00DC2FB6" w:rsidRDefault="00EA2BC5">
            <w:pPr>
              <w:pStyle w:val="TableParagraph"/>
              <w:spacing w:line="252" w:lineRule="exact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2023г.</w:t>
            </w:r>
          </w:p>
        </w:tc>
        <w:tc>
          <w:tcPr>
            <w:tcW w:w="2871" w:type="dxa"/>
          </w:tcPr>
          <w:p w:rsidR="00DC2FB6" w:rsidRDefault="00EA2BC5">
            <w:pPr>
              <w:pStyle w:val="TableParagraph"/>
              <w:spacing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заведующий</w:t>
            </w:r>
          </w:p>
          <w:p w:rsidR="00DC2FB6" w:rsidRDefault="00EA2BC5">
            <w:pPr>
              <w:pStyle w:val="TableParagraph"/>
              <w:ind w:left="8"/>
              <w:rPr>
                <w:sz w:val="23"/>
              </w:rPr>
            </w:pPr>
            <w:r>
              <w:rPr>
                <w:sz w:val="23"/>
              </w:rPr>
              <w:t>Старший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воспитатель</w:t>
            </w:r>
          </w:p>
        </w:tc>
      </w:tr>
    </w:tbl>
    <w:p w:rsidR="00000000" w:rsidRDefault="00EA2BC5"/>
    <w:p w:rsidR="009814D3" w:rsidRDefault="009814D3"/>
    <w:p w:rsidR="009814D3" w:rsidRDefault="009814D3"/>
    <w:p w:rsidR="009814D3" w:rsidRDefault="009814D3"/>
    <w:p w:rsidR="009814D3" w:rsidRDefault="009814D3"/>
    <w:p w:rsidR="009814D3" w:rsidRDefault="009814D3"/>
    <w:p w:rsidR="009814D3" w:rsidRDefault="009814D3"/>
    <w:p w:rsidR="009814D3" w:rsidRDefault="009814D3">
      <w:bookmarkStart w:id="0" w:name="_GoBack"/>
      <w:bookmarkEnd w:id="0"/>
    </w:p>
    <w:p w:rsidR="009814D3" w:rsidRDefault="009814D3"/>
    <w:p w:rsidR="009814D3" w:rsidRDefault="009814D3"/>
    <w:p w:rsidR="009814D3" w:rsidRDefault="009814D3"/>
    <w:p w:rsidR="009814D3" w:rsidRDefault="009814D3"/>
    <w:p w:rsidR="009814D3" w:rsidRDefault="009814D3"/>
    <w:p w:rsidR="009814D3" w:rsidRDefault="009814D3"/>
    <w:sectPr w:rsidR="009814D3">
      <w:pgSz w:w="16840" w:h="11900" w:orient="landscape"/>
      <w:pgMar w:top="720" w:right="1120" w:bottom="380" w:left="440" w:header="0" w:footer="1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C5" w:rsidRDefault="00EA2BC5">
      <w:r>
        <w:separator/>
      </w:r>
    </w:p>
  </w:endnote>
  <w:endnote w:type="continuationSeparator" w:id="0">
    <w:p w:rsidR="00EA2BC5" w:rsidRDefault="00EA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B6" w:rsidRDefault="00DC2FB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FB6" w:rsidRDefault="00DC2FB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C5" w:rsidRDefault="00EA2BC5">
      <w:r>
        <w:separator/>
      </w:r>
    </w:p>
  </w:footnote>
  <w:footnote w:type="continuationSeparator" w:id="0">
    <w:p w:rsidR="00EA2BC5" w:rsidRDefault="00EA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CF"/>
    <w:multiLevelType w:val="hybridMultilevel"/>
    <w:tmpl w:val="3C4C92E6"/>
    <w:lvl w:ilvl="0" w:tplc="EC5636D6">
      <w:start w:val="1"/>
      <w:numFmt w:val="decimal"/>
      <w:lvlText w:val="%1."/>
      <w:lvlJc w:val="left"/>
      <w:pPr>
        <w:ind w:left="117" w:hanging="310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85846D8">
      <w:numFmt w:val="bullet"/>
      <w:lvlText w:val="•"/>
      <w:lvlJc w:val="left"/>
      <w:pPr>
        <w:ind w:left="559" w:hanging="310"/>
      </w:pPr>
      <w:rPr>
        <w:rFonts w:hint="default"/>
        <w:lang w:val="ru-RU" w:eastAsia="en-US" w:bidi="ar-SA"/>
      </w:rPr>
    </w:lvl>
    <w:lvl w:ilvl="2" w:tplc="57DE43BC">
      <w:numFmt w:val="bullet"/>
      <w:lvlText w:val="•"/>
      <w:lvlJc w:val="left"/>
      <w:pPr>
        <w:ind w:left="998" w:hanging="310"/>
      </w:pPr>
      <w:rPr>
        <w:rFonts w:hint="default"/>
        <w:lang w:val="ru-RU" w:eastAsia="en-US" w:bidi="ar-SA"/>
      </w:rPr>
    </w:lvl>
    <w:lvl w:ilvl="3" w:tplc="12803D3C">
      <w:numFmt w:val="bullet"/>
      <w:lvlText w:val="•"/>
      <w:lvlJc w:val="left"/>
      <w:pPr>
        <w:ind w:left="1438" w:hanging="310"/>
      </w:pPr>
      <w:rPr>
        <w:rFonts w:hint="default"/>
        <w:lang w:val="ru-RU" w:eastAsia="en-US" w:bidi="ar-SA"/>
      </w:rPr>
    </w:lvl>
    <w:lvl w:ilvl="4" w:tplc="8C4231E2">
      <w:numFmt w:val="bullet"/>
      <w:lvlText w:val="•"/>
      <w:lvlJc w:val="left"/>
      <w:pPr>
        <w:ind w:left="1877" w:hanging="310"/>
      </w:pPr>
      <w:rPr>
        <w:rFonts w:hint="default"/>
        <w:lang w:val="ru-RU" w:eastAsia="en-US" w:bidi="ar-SA"/>
      </w:rPr>
    </w:lvl>
    <w:lvl w:ilvl="5" w:tplc="1D56E6B0">
      <w:numFmt w:val="bullet"/>
      <w:lvlText w:val="•"/>
      <w:lvlJc w:val="left"/>
      <w:pPr>
        <w:ind w:left="2317" w:hanging="310"/>
      </w:pPr>
      <w:rPr>
        <w:rFonts w:hint="default"/>
        <w:lang w:val="ru-RU" w:eastAsia="en-US" w:bidi="ar-SA"/>
      </w:rPr>
    </w:lvl>
    <w:lvl w:ilvl="6" w:tplc="8ACAF730">
      <w:numFmt w:val="bullet"/>
      <w:lvlText w:val="•"/>
      <w:lvlJc w:val="left"/>
      <w:pPr>
        <w:ind w:left="2756" w:hanging="310"/>
      </w:pPr>
      <w:rPr>
        <w:rFonts w:hint="default"/>
        <w:lang w:val="ru-RU" w:eastAsia="en-US" w:bidi="ar-SA"/>
      </w:rPr>
    </w:lvl>
    <w:lvl w:ilvl="7" w:tplc="86A2765C">
      <w:numFmt w:val="bullet"/>
      <w:lvlText w:val="•"/>
      <w:lvlJc w:val="left"/>
      <w:pPr>
        <w:ind w:left="3195" w:hanging="310"/>
      </w:pPr>
      <w:rPr>
        <w:rFonts w:hint="default"/>
        <w:lang w:val="ru-RU" w:eastAsia="en-US" w:bidi="ar-SA"/>
      </w:rPr>
    </w:lvl>
    <w:lvl w:ilvl="8" w:tplc="0AC0C72A">
      <w:numFmt w:val="bullet"/>
      <w:lvlText w:val="•"/>
      <w:lvlJc w:val="left"/>
      <w:pPr>
        <w:ind w:left="3635" w:hanging="310"/>
      </w:pPr>
      <w:rPr>
        <w:rFonts w:hint="default"/>
        <w:lang w:val="ru-RU" w:eastAsia="en-US" w:bidi="ar-SA"/>
      </w:rPr>
    </w:lvl>
  </w:abstractNum>
  <w:abstractNum w:abstractNumId="1">
    <w:nsid w:val="2A220849"/>
    <w:multiLevelType w:val="hybridMultilevel"/>
    <w:tmpl w:val="31D87286"/>
    <w:lvl w:ilvl="0" w:tplc="E5D00D68">
      <w:start w:val="1"/>
      <w:numFmt w:val="decimal"/>
      <w:lvlText w:val="%1.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B5368E54">
      <w:numFmt w:val="bullet"/>
      <w:lvlText w:val="•"/>
      <w:lvlJc w:val="left"/>
      <w:pPr>
        <w:ind w:left="559" w:hanging="267"/>
      </w:pPr>
      <w:rPr>
        <w:rFonts w:hint="default"/>
        <w:lang w:val="ru-RU" w:eastAsia="en-US" w:bidi="ar-SA"/>
      </w:rPr>
    </w:lvl>
    <w:lvl w:ilvl="2" w:tplc="D48C8302">
      <w:numFmt w:val="bullet"/>
      <w:lvlText w:val="•"/>
      <w:lvlJc w:val="left"/>
      <w:pPr>
        <w:ind w:left="999" w:hanging="267"/>
      </w:pPr>
      <w:rPr>
        <w:rFonts w:hint="default"/>
        <w:lang w:val="ru-RU" w:eastAsia="en-US" w:bidi="ar-SA"/>
      </w:rPr>
    </w:lvl>
    <w:lvl w:ilvl="3" w:tplc="7362FBB8">
      <w:numFmt w:val="bullet"/>
      <w:lvlText w:val="•"/>
      <w:lvlJc w:val="left"/>
      <w:pPr>
        <w:ind w:left="1438" w:hanging="267"/>
      </w:pPr>
      <w:rPr>
        <w:rFonts w:hint="default"/>
        <w:lang w:val="ru-RU" w:eastAsia="en-US" w:bidi="ar-SA"/>
      </w:rPr>
    </w:lvl>
    <w:lvl w:ilvl="4" w:tplc="44BC6678">
      <w:numFmt w:val="bullet"/>
      <w:lvlText w:val="•"/>
      <w:lvlJc w:val="left"/>
      <w:pPr>
        <w:ind w:left="1878" w:hanging="267"/>
      </w:pPr>
      <w:rPr>
        <w:rFonts w:hint="default"/>
        <w:lang w:val="ru-RU" w:eastAsia="en-US" w:bidi="ar-SA"/>
      </w:rPr>
    </w:lvl>
    <w:lvl w:ilvl="5" w:tplc="8CB68A6A">
      <w:numFmt w:val="bullet"/>
      <w:lvlText w:val="•"/>
      <w:lvlJc w:val="left"/>
      <w:pPr>
        <w:ind w:left="2318" w:hanging="267"/>
      </w:pPr>
      <w:rPr>
        <w:rFonts w:hint="default"/>
        <w:lang w:val="ru-RU" w:eastAsia="en-US" w:bidi="ar-SA"/>
      </w:rPr>
    </w:lvl>
    <w:lvl w:ilvl="6" w:tplc="73E6C586">
      <w:numFmt w:val="bullet"/>
      <w:lvlText w:val="•"/>
      <w:lvlJc w:val="left"/>
      <w:pPr>
        <w:ind w:left="2757" w:hanging="267"/>
      </w:pPr>
      <w:rPr>
        <w:rFonts w:hint="default"/>
        <w:lang w:val="ru-RU" w:eastAsia="en-US" w:bidi="ar-SA"/>
      </w:rPr>
    </w:lvl>
    <w:lvl w:ilvl="7" w:tplc="244823F0">
      <w:numFmt w:val="bullet"/>
      <w:lvlText w:val="•"/>
      <w:lvlJc w:val="left"/>
      <w:pPr>
        <w:ind w:left="3197" w:hanging="267"/>
      </w:pPr>
      <w:rPr>
        <w:rFonts w:hint="default"/>
        <w:lang w:val="ru-RU" w:eastAsia="en-US" w:bidi="ar-SA"/>
      </w:rPr>
    </w:lvl>
    <w:lvl w:ilvl="8" w:tplc="160C0D92">
      <w:numFmt w:val="bullet"/>
      <w:lvlText w:val="•"/>
      <w:lvlJc w:val="left"/>
      <w:pPr>
        <w:ind w:left="3636" w:hanging="267"/>
      </w:pPr>
      <w:rPr>
        <w:rFonts w:hint="default"/>
        <w:lang w:val="ru-RU" w:eastAsia="en-US" w:bidi="ar-SA"/>
      </w:rPr>
    </w:lvl>
  </w:abstractNum>
  <w:abstractNum w:abstractNumId="2">
    <w:nsid w:val="44193CD8"/>
    <w:multiLevelType w:val="hybridMultilevel"/>
    <w:tmpl w:val="B4CC638E"/>
    <w:lvl w:ilvl="0" w:tplc="C512CE50">
      <w:start w:val="1"/>
      <w:numFmt w:val="decimal"/>
      <w:lvlText w:val="%1.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47DC3B66">
      <w:numFmt w:val="bullet"/>
      <w:lvlText w:val="•"/>
      <w:lvlJc w:val="left"/>
      <w:pPr>
        <w:ind w:left="559" w:hanging="267"/>
      </w:pPr>
      <w:rPr>
        <w:rFonts w:hint="default"/>
        <w:lang w:val="ru-RU" w:eastAsia="en-US" w:bidi="ar-SA"/>
      </w:rPr>
    </w:lvl>
    <w:lvl w:ilvl="2" w:tplc="1EAAA662">
      <w:numFmt w:val="bullet"/>
      <w:lvlText w:val="•"/>
      <w:lvlJc w:val="left"/>
      <w:pPr>
        <w:ind w:left="998" w:hanging="267"/>
      </w:pPr>
      <w:rPr>
        <w:rFonts w:hint="default"/>
        <w:lang w:val="ru-RU" w:eastAsia="en-US" w:bidi="ar-SA"/>
      </w:rPr>
    </w:lvl>
    <w:lvl w:ilvl="3" w:tplc="799A9062">
      <w:numFmt w:val="bullet"/>
      <w:lvlText w:val="•"/>
      <w:lvlJc w:val="left"/>
      <w:pPr>
        <w:ind w:left="1438" w:hanging="267"/>
      </w:pPr>
      <w:rPr>
        <w:rFonts w:hint="default"/>
        <w:lang w:val="ru-RU" w:eastAsia="en-US" w:bidi="ar-SA"/>
      </w:rPr>
    </w:lvl>
    <w:lvl w:ilvl="4" w:tplc="A34055C4">
      <w:numFmt w:val="bullet"/>
      <w:lvlText w:val="•"/>
      <w:lvlJc w:val="left"/>
      <w:pPr>
        <w:ind w:left="1877" w:hanging="267"/>
      </w:pPr>
      <w:rPr>
        <w:rFonts w:hint="default"/>
        <w:lang w:val="ru-RU" w:eastAsia="en-US" w:bidi="ar-SA"/>
      </w:rPr>
    </w:lvl>
    <w:lvl w:ilvl="5" w:tplc="AFD85EE6">
      <w:numFmt w:val="bullet"/>
      <w:lvlText w:val="•"/>
      <w:lvlJc w:val="left"/>
      <w:pPr>
        <w:ind w:left="2317" w:hanging="267"/>
      </w:pPr>
      <w:rPr>
        <w:rFonts w:hint="default"/>
        <w:lang w:val="ru-RU" w:eastAsia="en-US" w:bidi="ar-SA"/>
      </w:rPr>
    </w:lvl>
    <w:lvl w:ilvl="6" w:tplc="2342236A">
      <w:numFmt w:val="bullet"/>
      <w:lvlText w:val="•"/>
      <w:lvlJc w:val="left"/>
      <w:pPr>
        <w:ind w:left="2756" w:hanging="267"/>
      </w:pPr>
      <w:rPr>
        <w:rFonts w:hint="default"/>
        <w:lang w:val="ru-RU" w:eastAsia="en-US" w:bidi="ar-SA"/>
      </w:rPr>
    </w:lvl>
    <w:lvl w:ilvl="7" w:tplc="19FACF5C">
      <w:numFmt w:val="bullet"/>
      <w:lvlText w:val="•"/>
      <w:lvlJc w:val="left"/>
      <w:pPr>
        <w:ind w:left="3195" w:hanging="267"/>
      </w:pPr>
      <w:rPr>
        <w:rFonts w:hint="default"/>
        <w:lang w:val="ru-RU" w:eastAsia="en-US" w:bidi="ar-SA"/>
      </w:rPr>
    </w:lvl>
    <w:lvl w:ilvl="8" w:tplc="B3DEE0F6">
      <w:numFmt w:val="bullet"/>
      <w:lvlText w:val="•"/>
      <w:lvlJc w:val="left"/>
      <w:pPr>
        <w:ind w:left="3635" w:hanging="267"/>
      </w:pPr>
      <w:rPr>
        <w:rFonts w:hint="default"/>
        <w:lang w:val="ru-RU" w:eastAsia="en-US" w:bidi="ar-SA"/>
      </w:rPr>
    </w:lvl>
  </w:abstractNum>
  <w:abstractNum w:abstractNumId="3">
    <w:nsid w:val="7D87065B"/>
    <w:multiLevelType w:val="hybridMultilevel"/>
    <w:tmpl w:val="F5986766"/>
    <w:lvl w:ilvl="0" w:tplc="24343ECE">
      <w:start w:val="1"/>
      <w:numFmt w:val="decimal"/>
      <w:lvlText w:val="%1."/>
      <w:lvlJc w:val="left"/>
      <w:pPr>
        <w:ind w:left="117" w:hanging="447"/>
        <w:jc w:val="left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C35E60BA">
      <w:numFmt w:val="bullet"/>
      <w:lvlText w:val="•"/>
      <w:lvlJc w:val="left"/>
      <w:pPr>
        <w:ind w:left="559" w:hanging="447"/>
      </w:pPr>
      <w:rPr>
        <w:rFonts w:hint="default"/>
        <w:lang w:val="ru-RU" w:eastAsia="en-US" w:bidi="ar-SA"/>
      </w:rPr>
    </w:lvl>
    <w:lvl w:ilvl="2" w:tplc="3EDE25E4">
      <w:numFmt w:val="bullet"/>
      <w:lvlText w:val="•"/>
      <w:lvlJc w:val="left"/>
      <w:pPr>
        <w:ind w:left="998" w:hanging="447"/>
      </w:pPr>
      <w:rPr>
        <w:rFonts w:hint="default"/>
        <w:lang w:val="ru-RU" w:eastAsia="en-US" w:bidi="ar-SA"/>
      </w:rPr>
    </w:lvl>
    <w:lvl w:ilvl="3" w:tplc="F2B248F6">
      <w:numFmt w:val="bullet"/>
      <w:lvlText w:val="•"/>
      <w:lvlJc w:val="left"/>
      <w:pPr>
        <w:ind w:left="1438" w:hanging="447"/>
      </w:pPr>
      <w:rPr>
        <w:rFonts w:hint="default"/>
        <w:lang w:val="ru-RU" w:eastAsia="en-US" w:bidi="ar-SA"/>
      </w:rPr>
    </w:lvl>
    <w:lvl w:ilvl="4" w:tplc="9AF2C77E">
      <w:numFmt w:val="bullet"/>
      <w:lvlText w:val="•"/>
      <w:lvlJc w:val="left"/>
      <w:pPr>
        <w:ind w:left="1877" w:hanging="447"/>
      </w:pPr>
      <w:rPr>
        <w:rFonts w:hint="default"/>
        <w:lang w:val="ru-RU" w:eastAsia="en-US" w:bidi="ar-SA"/>
      </w:rPr>
    </w:lvl>
    <w:lvl w:ilvl="5" w:tplc="BC56DBF4">
      <w:numFmt w:val="bullet"/>
      <w:lvlText w:val="•"/>
      <w:lvlJc w:val="left"/>
      <w:pPr>
        <w:ind w:left="2317" w:hanging="447"/>
      </w:pPr>
      <w:rPr>
        <w:rFonts w:hint="default"/>
        <w:lang w:val="ru-RU" w:eastAsia="en-US" w:bidi="ar-SA"/>
      </w:rPr>
    </w:lvl>
    <w:lvl w:ilvl="6" w:tplc="BB2C3B4C">
      <w:numFmt w:val="bullet"/>
      <w:lvlText w:val="•"/>
      <w:lvlJc w:val="left"/>
      <w:pPr>
        <w:ind w:left="2756" w:hanging="447"/>
      </w:pPr>
      <w:rPr>
        <w:rFonts w:hint="default"/>
        <w:lang w:val="ru-RU" w:eastAsia="en-US" w:bidi="ar-SA"/>
      </w:rPr>
    </w:lvl>
    <w:lvl w:ilvl="7" w:tplc="3CA0483A">
      <w:numFmt w:val="bullet"/>
      <w:lvlText w:val="•"/>
      <w:lvlJc w:val="left"/>
      <w:pPr>
        <w:ind w:left="3195" w:hanging="447"/>
      </w:pPr>
      <w:rPr>
        <w:rFonts w:hint="default"/>
        <w:lang w:val="ru-RU" w:eastAsia="en-US" w:bidi="ar-SA"/>
      </w:rPr>
    </w:lvl>
    <w:lvl w:ilvl="8" w:tplc="255EDA7A">
      <w:numFmt w:val="bullet"/>
      <w:lvlText w:val="•"/>
      <w:lvlJc w:val="left"/>
      <w:pPr>
        <w:ind w:left="3635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2FB6"/>
    <w:rsid w:val="009814D3"/>
    <w:rsid w:val="00DC2FB6"/>
    <w:rsid w:val="00E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1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4D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814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14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14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14D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14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4D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814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14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814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14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ДОУ</dc:title>
  <dc:creator>Пользователь</dc:creator>
  <cp:lastModifiedBy>Windows User</cp:lastModifiedBy>
  <cp:revision>2</cp:revision>
  <dcterms:created xsi:type="dcterms:W3CDTF">2023-05-21T17:42:00Z</dcterms:created>
  <dcterms:modified xsi:type="dcterms:W3CDTF">2023-05-21T17:54:00Z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pdfFactory Pro pdffactory.com</vt:lpwstr>
  </property>
  <property fmtid="{D5CDD505-2E9C-101B-9397-08002B2CF9AE}" pid="4" name="LastSaved">
    <vt:filetime>2022-09-08T00:00:00Z</vt:filetime>
  </property>
</Properties>
</file>